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0D" w:rsidRPr="00867BCA" w:rsidRDefault="007E44B4" w:rsidP="0073550D">
      <w:pPr>
        <w:ind w:left="1260"/>
        <w:rPr>
          <w:rFonts w:ascii="Calibri" w:hAnsi="Calibri"/>
          <w:color w:val="auto"/>
          <w:sz w:val="24"/>
          <w:szCs w:val="24"/>
        </w:rPr>
      </w:pPr>
      <w:r w:rsidRPr="00867BCA">
        <w:rPr>
          <w:rFonts w:ascii="Calibri" w:hAnsi="Calibri"/>
          <w:noProof/>
          <w:color w:val="auto"/>
          <w:sz w:val="24"/>
          <w:szCs w:val="24"/>
        </w:rPr>
        <mc:AlternateContent>
          <mc:Choice Requires="wps">
            <w:drawing>
              <wp:anchor distT="0" distB="0" distL="114300" distR="114300" simplePos="0" relativeHeight="251661312" behindDoc="0" locked="0" layoutInCell="1" allowOverlap="1" wp14:anchorId="4D79E57C" wp14:editId="5865B756">
                <wp:simplePos x="0" y="0"/>
                <wp:positionH relativeFrom="column">
                  <wp:posOffset>-606287</wp:posOffset>
                </wp:positionH>
                <wp:positionV relativeFrom="paragraph">
                  <wp:posOffset>-39757</wp:posOffset>
                </wp:positionV>
                <wp:extent cx="2902226" cy="357809"/>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902226" cy="357809"/>
                        </a:xfrm>
                        <a:prstGeom prst="rect">
                          <a:avLst/>
                        </a:prstGeom>
                        <a:solidFill>
                          <a:schemeClr val="lt1"/>
                        </a:solidFill>
                        <a:ln w="6350">
                          <a:noFill/>
                        </a:ln>
                      </wps:spPr>
                      <wps:txbx>
                        <w:txbxContent>
                          <w:p w:rsidR="007E44B4" w:rsidRPr="00867BCA" w:rsidRDefault="00867BCA">
                            <w:pPr>
                              <w:rPr>
                                <w:color w:val="auto"/>
                                <w:sz w:val="32"/>
                                <w:szCs w:val="32"/>
                              </w:rPr>
                            </w:pPr>
                            <w:r w:rsidRPr="00867BCA">
                              <w:rPr>
                                <w:color w:val="auto"/>
                                <w:sz w:val="32"/>
                                <w:szCs w:val="32"/>
                              </w:rPr>
                              <w:t>West Bloomfield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79E57C" id="_x0000_t202" coordsize="21600,21600" o:spt="202" path="m,l,21600r21600,l21600,xe">
                <v:stroke joinstyle="miter"/>
                <v:path gradientshapeok="t" o:connecttype="rect"/>
              </v:shapetype>
              <v:shape id="Text Box 3" o:spid="_x0000_s1026" type="#_x0000_t202" style="position:absolute;left:0;text-align:left;margin-left:-47.75pt;margin-top:-3.15pt;width:228.5pt;height:2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" fillcolor="white [3201]" stroked="f" strokeweight=".5pt">
                <v:textbox>
                  <w:txbxContent>
                    <w:p w:rsidR="007E44B4" w:rsidRPr="00867BCA" w:rsidRDefault="00867BCA">
                      <w:pPr>
                        <w:rPr>
                          <w:color w:val="auto"/>
                          <w:sz w:val="32"/>
                          <w:szCs w:val="32"/>
                        </w:rPr>
                      </w:pPr>
                      <w:r w:rsidRPr="00867BCA">
                        <w:rPr>
                          <w:color w:val="auto"/>
                          <w:sz w:val="32"/>
                          <w:szCs w:val="32"/>
                        </w:rPr>
                        <w:t>West Bloomfield High School</w:t>
                      </w:r>
                    </w:p>
                  </w:txbxContent>
                </v:textbox>
              </v:shape>
            </w:pict>
          </mc:Fallback>
        </mc:AlternateContent>
      </w:r>
      <w:r w:rsidR="00673E5B" w:rsidRPr="00867BCA">
        <w:rPr>
          <w:rFonts w:ascii="Calibri" w:hAnsi="Calibri"/>
          <w:noProof/>
          <w:color w:val="auto"/>
          <w:sz w:val="24"/>
          <w:szCs w:val="24"/>
        </w:rPr>
        <mc:AlternateContent>
          <mc:Choice Requires="wps">
            <w:drawing>
              <wp:anchor distT="0" distB="0" distL="114300" distR="114300" simplePos="0" relativeHeight="251660288" behindDoc="0" locked="0" layoutInCell="1" allowOverlap="1" wp14:anchorId="513750A8" wp14:editId="521E24E2">
                <wp:simplePos x="0" y="0"/>
                <wp:positionH relativeFrom="column">
                  <wp:posOffset>-698500</wp:posOffset>
                </wp:positionH>
                <wp:positionV relativeFrom="paragraph">
                  <wp:posOffset>-200884</wp:posOffset>
                </wp:positionV>
                <wp:extent cx="7342094" cy="67235"/>
                <wp:effectExtent l="0" t="0" r="11430" b="28575"/>
                <wp:wrapNone/>
                <wp:docPr id="2" name="Parallelogram 2"/>
                <wp:cNvGraphicFramePr/>
                <a:graphic xmlns:a="http://schemas.openxmlformats.org/drawingml/2006/main">
                  <a:graphicData uri="http://schemas.microsoft.com/office/word/2010/wordprocessingShape">
                    <wps:wsp>
                      <wps:cNvSpPr/>
                      <wps:spPr>
                        <a:xfrm>
                          <a:off x="0" y="0"/>
                          <a:ext cx="7342094" cy="67235"/>
                        </a:xfrm>
                        <a:prstGeom prst="parallelogram">
                          <a:avLst/>
                        </a:prstGeom>
                        <a:solidFill>
                          <a:schemeClr val="tx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4B4" w:rsidRDefault="007E44B4" w:rsidP="007E44B4">
                            <w:pPr>
                              <w:jc w:val="center"/>
                            </w:pPr>
                            <w:r>
                              <w:t xml:space="preserve">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8" type="#_x0000_t7" style="position:absolute;left:0;text-align:left;margin-left:-55pt;margin-top:-15.8pt;width:578.1pt;height: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" adj="49" fillcolor="#1f445e [2415]" strokecolor="white [3212]" strokeweight="1.5pt">
                <v:textbox>
                  <w:txbxContent>
                    <w:p w:rsidR="007E44B4" w:rsidRDefault="007E44B4" w:rsidP="007E44B4">
                      <w:pPr>
                        <w:jc w:val="center"/>
                      </w:pPr>
                      <w:r>
                        <w:t xml:space="preserve">Or </w:t>
                      </w:r>
                    </w:p>
                  </w:txbxContent>
                </v:textbox>
              </v:shape>
            </w:pict>
          </mc:Fallback>
        </mc:AlternateContent>
      </w:r>
    </w:p>
    <w:p w:rsidR="0073550D" w:rsidRPr="00867BCA" w:rsidRDefault="0073550D" w:rsidP="0073550D">
      <w:pPr>
        <w:ind w:left="1260"/>
        <w:rPr>
          <w:rFonts w:ascii="Calibri" w:hAnsi="Calibri"/>
          <w:color w:val="auto"/>
          <w:sz w:val="24"/>
          <w:szCs w:val="24"/>
        </w:rPr>
      </w:pPr>
    </w:p>
    <w:p w:rsidR="007E44B4" w:rsidRPr="00867BCA" w:rsidRDefault="007E44B4" w:rsidP="0073550D">
      <w:pPr>
        <w:ind w:left="1260"/>
        <w:rPr>
          <w:rFonts w:ascii="Calibri" w:hAnsi="Calibri"/>
          <w:color w:val="auto"/>
          <w:sz w:val="24"/>
          <w:szCs w:val="24"/>
        </w:rPr>
      </w:pPr>
    </w:p>
    <w:p w:rsidR="007E44B4" w:rsidRPr="00867BCA" w:rsidRDefault="007E44B4" w:rsidP="0073550D">
      <w:pPr>
        <w:ind w:left="1260"/>
        <w:rPr>
          <w:rFonts w:ascii="Calibri" w:hAnsi="Calibri"/>
          <w:color w:val="auto"/>
          <w:sz w:val="24"/>
          <w:szCs w:val="24"/>
        </w:rPr>
      </w:pPr>
    </w:p>
    <w:p w:rsidR="00CF0DCA" w:rsidRPr="00867BCA" w:rsidRDefault="007E44B4" w:rsidP="0073550D">
      <w:pPr>
        <w:ind w:left="1260"/>
        <w:rPr>
          <w:rFonts w:ascii="Calibri" w:hAnsi="Calibri"/>
          <w:color w:val="auto"/>
          <w:sz w:val="24"/>
          <w:szCs w:val="24"/>
        </w:rPr>
      </w:pPr>
      <w:r w:rsidRPr="00867BCA">
        <w:rPr>
          <w:rFonts w:ascii="Calibri" w:hAnsi="Calibri"/>
          <w:noProof/>
          <w:color w:val="auto"/>
          <w:sz w:val="24"/>
          <w:szCs w:val="24"/>
        </w:rPr>
        <mc:AlternateContent>
          <mc:Choice Requires="wps">
            <w:drawing>
              <wp:anchor distT="0" distB="0" distL="114300" distR="114300" simplePos="0" relativeHeight="251659264" behindDoc="0" locked="0" layoutInCell="1" allowOverlap="1" wp14:anchorId="6979C27F" wp14:editId="7F277E84">
                <wp:simplePos x="0" y="0"/>
                <wp:positionH relativeFrom="column">
                  <wp:posOffset>-654050</wp:posOffset>
                </wp:positionH>
                <wp:positionV relativeFrom="paragraph">
                  <wp:posOffset>157480</wp:posOffset>
                </wp:positionV>
                <wp:extent cx="1365250" cy="77724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365250" cy="7772400"/>
                        </a:xfrm>
                        <a:prstGeom prst="rect">
                          <a:avLst/>
                        </a:prstGeom>
                        <a:solidFill>
                          <a:schemeClr val="lt1"/>
                        </a:solidFill>
                        <a:ln w="6350">
                          <a:noFill/>
                        </a:ln>
                      </wps:spPr>
                      <wps:txbx>
                        <w:txbxContent>
                          <w:p w:rsidR="00257411" w:rsidRPr="00867BCA" w:rsidRDefault="00867BCA">
                            <w:pPr>
                              <w:rPr>
                                <w:color w:val="auto"/>
                                <w:sz w:val="18"/>
                                <w:szCs w:val="18"/>
                              </w:rPr>
                            </w:pPr>
                            <w:r w:rsidRPr="00867BCA">
                              <w:rPr>
                                <w:color w:val="auto"/>
                                <w:sz w:val="18"/>
                                <w:szCs w:val="18"/>
                              </w:rPr>
                              <w:t>Patrick Watson</w:t>
                            </w:r>
                          </w:p>
                          <w:p w:rsidR="00257411" w:rsidRPr="00867BCA" w:rsidRDefault="00257411">
                            <w:pPr>
                              <w:rPr>
                                <w:color w:val="auto"/>
                                <w:sz w:val="18"/>
                                <w:szCs w:val="18"/>
                              </w:rPr>
                            </w:pPr>
                            <w:r w:rsidRPr="00867BCA">
                              <w:rPr>
                                <w:color w:val="auto"/>
                                <w:sz w:val="18"/>
                                <w:szCs w:val="18"/>
                              </w:rPr>
                              <w:t>Principal</w:t>
                            </w:r>
                          </w:p>
                          <w:p w:rsidR="00257411" w:rsidRPr="00867BCA" w:rsidRDefault="00257411">
                            <w:pPr>
                              <w:rPr>
                                <w:color w:val="auto"/>
                                <w:sz w:val="18"/>
                                <w:szCs w:val="18"/>
                              </w:rPr>
                            </w:pPr>
                          </w:p>
                          <w:p w:rsidR="00257411" w:rsidRPr="00867BCA" w:rsidRDefault="00867BCA">
                            <w:pPr>
                              <w:rPr>
                                <w:color w:val="auto"/>
                                <w:sz w:val="18"/>
                                <w:szCs w:val="18"/>
                              </w:rPr>
                            </w:pPr>
                            <w:r w:rsidRPr="00867BCA">
                              <w:rPr>
                                <w:color w:val="auto"/>
                                <w:sz w:val="18"/>
                                <w:szCs w:val="18"/>
                              </w:rPr>
                              <w:t>Eric Pierce</w:t>
                            </w:r>
                          </w:p>
                          <w:p w:rsidR="00257411" w:rsidRPr="00867BCA" w:rsidRDefault="00257411">
                            <w:pPr>
                              <w:rPr>
                                <w:color w:val="auto"/>
                              </w:rPr>
                            </w:pPr>
                            <w:r w:rsidRPr="00867BCA">
                              <w:rPr>
                                <w:color w:val="auto"/>
                                <w:sz w:val="18"/>
                                <w:szCs w:val="18"/>
                              </w:rPr>
                              <w:t>Assistant Principal</w:t>
                            </w:r>
                            <w:r w:rsidRPr="00867BCA">
                              <w:rPr>
                                <w:color w:val="auto"/>
                              </w:rPr>
                              <w:t xml:space="preserve"> </w:t>
                            </w:r>
                          </w:p>
                          <w:p w:rsidR="00257411" w:rsidRPr="00867BCA" w:rsidRDefault="00257411" w:rsidP="00257411">
                            <w:pPr>
                              <w:rPr>
                                <w:color w:val="auto"/>
                                <w:sz w:val="18"/>
                                <w:szCs w:val="18"/>
                              </w:rPr>
                            </w:pPr>
                          </w:p>
                          <w:p w:rsidR="00257411" w:rsidRPr="00867BCA" w:rsidRDefault="00867BCA" w:rsidP="00257411">
                            <w:pPr>
                              <w:rPr>
                                <w:color w:val="auto"/>
                                <w:sz w:val="18"/>
                                <w:szCs w:val="18"/>
                              </w:rPr>
                            </w:pPr>
                            <w:r w:rsidRPr="00867BCA">
                              <w:rPr>
                                <w:color w:val="auto"/>
                                <w:sz w:val="18"/>
                                <w:szCs w:val="18"/>
                              </w:rPr>
                              <w:t>Eric Pace</w:t>
                            </w:r>
                          </w:p>
                          <w:p w:rsidR="00257411" w:rsidRPr="00867BCA" w:rsidRDefault="00257411" w:rsidP="00257411">
                            <w:pPr>
                              <w:rPr>
                                <w:color w:val="auto"/>
                              </w:rPr>
                            </w:pPr>
                            <w:r w:rsidRPr="00867BCA">
                              <w:rPr>
                                <w:color w:val="auto"/>
                                <w:sz w:val="18"/>
                                <w:szCs w:val="18"/>
                              </w:rPr>
                              <w:t>Assistant Principal</w:t>
                            </w:r>
                            <w:r w:rsidRPr="00867BCA">
                              <w:rPr>
                                <w:color w:val="auto"/>
                              </w:rPr>
                              <w:t xml:space="preserve"> </w:t>
                            </w:r>
                          </w:p>
                          <w:p w:rsidR="00257411" w:rsidRPr="00867BCA" w:rsidRDefault="00257411">
                            <w:pPr>
                              <w:rPr>
                                <w:color w:val="auto"/>
                              </w:rPr>
                            </w:pPr>
                          </w:p>
                          <w:p w:rsidR="00257411" w:rsidRPr="00867BCA" w:rsidRDefault="00867BCA" w:rsidP="00257411">
                            <w:pPr>
                              <w:rPr>
                                <w:color w:val="auto"/>
                                <w:sz w:val="18"/>
                                <w:szCs w:val="18"/>
                              </w:rPr>
                            </w:pPr>
                            <w:r w:rsidRPr="00867BCA">
                              <w:rPr>
                                <w:color w:val="auto"/>
                                <w:sz w:val="18"/>
                                <w:szCs w:val="18"/>
                              </w:rPr>
                              <w:t>Ashleigh Larkin</w:t>
                            </w:r>
                          </w:p>
                          <w:p w:rsidR="00257411" w:rsidRPr="00257411" w:rsidRDefault="00257411" w:rsidP="00257411">
                            <w:r w:rsidRPr="00867BCA">
                              <w:rPr>
                                <w:color w:val="auto"/>
                                <w:sz w:val="18"/>
                                <w:szCs w:val="18"/>
                              </w:rPr>
                              <w:t>Assistant Principal</w:t>
                            </w:r>
                            <w:r w:rsidRPr="00867BCA">
                              <w:rPr>
                                <w:color w:val="auto"/>
                              </w:rPr>
                              <w:t xml:space="preserve"> </w:t>
                            </w:r>
                          </w:p>
                          <w:p w:rsidR="00257411" w:rsidRDefault="00257411"/>
                          <w:p w:rsidR="00257411" w:rsidRDefault="00257411"/>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Pr="00867BCA" w:rsidRDefault="00867BCA" w:rsidP="00F520DE">
                            <w:pPr>
                              <w:rPr>
                                <w:color w:val="auto"/>
                                <w:sz w:val="18"/>
                              </w:rPr>
                            </w:pPr>
                            <w:r w:rsidRPr="00867BCA">
                              <w:rPr>
                                <w:i/>
                                <w:color w:val="auto"/>
                                <w:sz w:val="18"/>
                              </w:rPr>
                              <w:t>4925 Orchard Lake Rd.</w:t>
                            </w:r>
                          </w:p>
                          <w:p w:rsidR="00F520DE" w:rsidRPr="00867BCA" w:rsidRDefault="00867BCA" w:rsidP="00F520DE">
                            <w:pPr>
                              <w:rPr>
                                <w:color w:val="auto"/>
                                <w:sz w:val="18"/>
                              </w:rPr>
                            </w:pPr>
                            <w:r w:rsidRPr="00867BCA">
                              <w:rPr>
                                <w:i/>
                                <w:color w:val="auto"/>
                                <w:sz w:val="18"/>
                              </w:rPr>
                              <w:t>West Bloomfield, MI</w:t>
                            </w:r>
                          </w:p>
                          <w:p w:rsidR="00F520DE" w:rsidRPr="00867BCA" w:rsidRDefault="00F520DE" w:rsidP="00F520DE">
                            <w:pPr>
                              <w:rPr>
                                <w:color w:val="FF0000"/>
                              </w:rPr>
                            </w:pPr>
                            <w:r w:rsidRPr="00867BCA">
                              <w:rPr>
                                <w:i/>
                                <w:color w:val="auto"/>
                                <w:sz w:val="18"/>
                              </w:rPr>
                              <w:t>(</w:t>
                            </w:r>
                            <w:r w:rsidR="00867BCA" w:rsidRPr="00867BCA">
                              <w:rPr>
                                <w:i/>
                                <w:color w:val="auto"/>
                                <w:sz w:val="18"/>
                              </w:rPr>
                              <w:t>248</w:t>
                            </w:r>
                            <w:r w:rsidRPr="00867BCA">
                              <w:rPr>
                                <w:i/>
                                <w:color w:val="auto"/>
                                <w:sz w:val="18"/>
                              </w:rPr>
                              <w:t xml:space="preserve">)  </w:t>
                            </w:r>
                            <w:r w:rsidR="00867BCA" w:rsidRPr="00867BCA">
                              <w:rPr>
                                <w:i/>
                                <w:color w:val="auto"/>
                                <w:sz w:val="18"/>
                              </w:rPr>
                              <w:t>865-6720</w:t>
                            </w:r>
                            <w:r w:rsidRPr="00F520DE">
                              <w:tab/>
                            </w:r>
                            <w:r w:rsidRPr="00F520DE">
                              <w:tab/>
                            </w:r>
                          </w:p>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Pr="00535696" w:rsidRDefault="00F520DE" w:rsidP="00F520DE">
                            <w:pPr>
                              <w:ind w:left="-2760" w:right="3840"/>
                              <w:rPr>
                                <w:color w:val="FF0000"/>
                                <w:sz w:val="18"/>
                                <w:szCs w:val="18"/>
                              </w:rPr>
                            </w:pPr>
                            <w:bookmarkStart w:id="0" w:name="_Hlk490566986"/>
                            <w:r w:rsidRPr="00535696">
                              <w:rPr>
                                <w:i/>
                                <w:color w:val="FF0000"/>
                                <w:sz w:val="18"/>
                                <w:szCs w:val="18"/>
                              </w:rPr>
                              <w:t>Address</w:t>
                            </w:r>
                          </w:p>
                          <w:bookmarkEnd w:id="0"/>
                          <w:p w:rsidR="00F520DE" w:rsidRPr="00535696" w:rsidRDefault="00F520DE" w:rsidP="00F520DE">
                            <w:pPr>
                              <w:ind w:left="-2760" w:right="3840"/>
                              <w:rPr>
                                <w:color w:val="FF0000"/>
                                <w:sz w:val="18"/>
                                <w:szCs w:val="18"/>
                              </w:rPr>
                            </w:pPr>
                            <w:r w:rsidRPr="00535696">
                              <w:rPr>
                                <w:i/>
                                <w:color w:val="FF0000"/>
                                <w:sz w:val="18"/>
                                <w:szCs w:val="18"/>
                              </w:rPr>
                              <w:t>Address</w:t>
                            </w:r>
                          </w:p>
                          <w:p w:rsidR="00F520DE" w:rsidRPr="00535696" w:rsidRDefault="00F520DE" w:rsidP="00F520DE">
                            <w:pPr>
                              <w:ind w:left="-2760" w:right="3840"/>
                              <w:rPr>
                                <w:color w:val="FF0000"/>
                                <w:sz w:val="18"/>
                                <w:szCs w:val="18"/>
                              </w:rPr>
                            </w:pPr>
                            <w:r w:rsidRPr="00535696">
                              <w:rPr>
                                <w:i/>
                                <w:color w:val="FF0000"/>
                                <w:sz w:val="18"/>
                                <w:szCs w:val="18"/>
                              </w:rPr>
                              <w:t>(Phone)  Voice</w:t>
                            </w:r>
                          </w:p>
                          <w:p w:rsidR="00F520DE" w:rsidRPr="00535696" w:rsidRDefault="00F520DE" w:rsidP="00F520DE">
                            <w:pPr>
                              <w:ind w:left="-2760" w:right="3840"/>
                              <w:rPr>
                                <w:color w:val="FF0000"/>
                                <w:sz w:val="18"/>
                                <w:szCs w:val="18"/>
                              </w:rPr>
                            </w:pPr>
                            <w:r w:rsidRPr="00535696">
                              <w:rPr>
                                <w:i/>
                                <w:color w:val="FF0000"/>
                                <w:sz w:val="18"/>
                                <w:szCs w:val="18"/>
                              </w:rPr>
                              <w:t>(Fax) Fax</w:t>
                            </w:r>
                          </w:p>
                          <w:p w:rsidR="00F520DE" w:rsidRDefault="00F520DE" w:rsidP="00F520DE">
                            <w:pPr>
                              <w:ind w:left="-7800"/>
                              <w:rPr>
                                <w:sz w:val="18"/>
                                <w:szCs w:val="18"/>
                              </w:rPr>
                            </w:pPr>
                            <w:r>
                              <w:rPr>
                                <w:i/>
                                <w:sz w:val="18"/>
                                <w:szCs w:val="18"/>
                              </w:rPr>
                              <w:t>(469) 633-5750 Tax</w:t>
                            </w:r>
                            <w:r>
                              <w:rPr>
                                <w:sz w:val="18"/>
                                <w:szCs w:val="18"/>
                              </w:rPr>
                              <w:tab/>
                            </w:r>
                            <w:r>
                              <w:rPr>
                                <w:sz w:val="18"/>
                                <w:szCs w:val="18"/>
                              </w:rPr>
                              <w:tab/>
                            </w:r>
                          </w:p>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Pr="00257411" w:rsidRDefault="00F52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C27F" id="Text Box 1" o:spid="_x0000_s1028" type="#_x0000_t202" style="position:absolute;left:0;text-align:left;margin-left:-51.5pt;margin-top:12.4pt;width:10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" fillcolor="white [3201]" stroked="f" strokeweight=".5pt">
                <v:textbox>
                  <w:txbxContent>
                    <w:p w:rsidR="00257411" w:rsidRPr="00867BCA" w:rsidRDefault="00867BCA">
                      <w:pPr>
                        <w:rPr>
                          <w:color w:val="auto"/>
                          <w:sz w:val="18"/>
                          <w:szCs w:val="18"/>
                        </w:rPr>
                      </w:pPr>
                      <w:r w:rsidRPr="00867BCA">
                        <w:rPr>
                          <w:color w:val="auto"/>
                          <w:sz w:val="18"/>
                          <w:szCs w:val="18"/>
                        </w:rPr>
                        <w:t>Patrick Watson</w:t>
                      </w:r>
                    </w:p>
                    <w:p w:rsidR="00257411" w:rsidRPr="00867BCA" w:rsidRDefault="00257411">
                      <w:pPr>
                        <w:rPr>
                          <w:color w:val="auto"/>
                          <w:sz w:val="18"/>
                          <w:szCs w:val="18"/>
                        </w:rPr>
                      </w:pPr>
                      <w:r w:rsidRPr="00867BCA">
                        <w:rPr>
                          <w:color w:val="auto"/>
                          <w:sz w:val="18"/>
                          <w:szCs w:val="18"/>
                        </w:rPr>
                        <w:t>Principal</w:t>
                      </w:r>
                    </w:p>
                    <w:p w:rsidR="00257411" w:rsidRPr="00867BCA" w:rsidRDefault="00257411">
                      <w:pPr>
                        <w:rPr>
                          <w:color w:val="auto"/>
                          <w:sz w:val="18"/>
                          <w:szCs w:val="18"/>
                        </w:rPr>
                      </w:pPr>
                    </w:p>
                    <w:p w:rsidR="00257411" w:rsidRPr="00867BCA" w:rsidRDefault="00867BCA">
                      <w:pPr>
                        <w:rPr>
                          <w:color w:val="auto"/>
                          <w:sz w:val="18"/>
                          <w:szCs w:val="18"/>
                        </w:rPr>
                      </w:pPr>
                      <w:r w:rsidRPr="00867BCA">
                        <w:rPr>
                          <w:color w:val="auto"/>
                          <w:sz w:val="18"/>
                          <w:szCs w:val="18"/>
                        </w:rPr>
                        <w:t>Eric Pierce</w:t>
                      </w:r>
                    </w:p>
                    <w:p w:rsidR="00257411" w:rsidRPr="00867BCA" w:rsidRDefault="00257411">
                      <w:pPr>
                        <w:rPr>
                          <w:color w:val="auto"/>
                        </w:rPr>
                      </w:pPr>
                      <w:r w:rsidRPr="00867BCA">
                        <w:rPr>
                          <w:color w:val="auto"/>
                          <w:sz w:val="18"/>
                          <w:szCs w:val="18"/>
                        </w:rPr>
                        <w:t>Assistant Principal</w:t>
                      </w:r>
                      <w:r w:rsidRPr="00867BCA">
                        <w:rPr>
                          <w:color w:val="auto"/>
                        </w:rPr>
                        <w:t xml:space="preserve"> </w:t>
                      </w:r>
                    </w:p>
                    <w:p w:rsidR="00257411" w:rsidRPr="00867BCA" w:rsidRDefault="00257411" w:rsidP="00257411">
                      <w:pPr>
                        <w:rPr>
                          <w:color w:val="auto"/>
                          <w:sz w:val="18"/>
                          <w:szCs w:val="18"/>
                        </w:rPr>
                      </w:pPr>
                    </w:p>
                    <w:p w:rsidR="00257411" w:rsidRPr="00867BCA" w:rsidRDefault="00867BCA" w:rsidP="00257411">
                      <w:pPr>
                        <w:rPr>
                          <w:color w:val="auto"/>
                          <w:sz w:val="18"/>
                          <w:szCs w:val="18"/>
                        </w:rPr>
                      </w:pPr>
                      <w:r w:rsidRPr="00867BCA">
                        <w:rPr>
                          <w:color w:val="auto"/>
                          <w:sz w:val="18"/>
                          <w:szCs w:val="18"/>
                        </w:rPr>
                        <w:t>Eric Pace</w:t>
                      </w:r>
                    </w:p>
                    <w:p w:rsidR="00257411" w:rsidRPr="00867BCA" w:rsidRDefault="00257411" w:rsidP="00257411">
                      <w:pPr>
                        <w:rPr>
                          <w:color w:val="auto"/>
                        </w:rPr>
                      </w:pPr>
                      <w:r w:rsidRPr="00867BCA">
                        <w:rPr>
                          <w:color w:val="auto"/>
                          <w:sz w:val="18"/>
                          <w:szCs w:val="18"/>
                        </w:rPr>
                        <w:t>Assistant Principal</w:t>
                      </w:r>
                      <w:r w:rsidRPr="00867BCA">
                        <w:rPr>
                          <w:color w:val="auto"/>
                        </w:rPr>
                        <w:t xml:space="preserve"> </w:t>
                      </w:r>
                    </w:p>
                    <w:p w:rsidR="00257411" w:rsidRPr="00867BCA" w:rsidRDefault="00257411">
                      <w:pPr>
                        <w:rPr>
                          <w:color w:val="auto"/>
                        </w:rPr>
                      </w:pPr>
                    </w:p>
                    <w:p w:rsidR="00257411" w:rsidRPr="00867BCA" w:rsidRDefault="00867BCA" w:rsidP="00257411">
                      <w:pPr>
                        <w:rPr>
                          <w:color w:val="auto"/>
                          <w:sz w:val="18"/>
                          <w:szCs w:val="18"/>
                        </w:rPr>
                      </w:pPr>
                      <w:r w:rsidRPr="00867BCA">
                        <w:rPr>
                          <w:color w:val="auto"/>
                          <w:sz w:val="18"/>
                          <w:szCs w:val="18"/>
                        </w:rPr>
                        <w:t>Ashleigh Larkin</w:t>
                      </w:r>
                    </w:p>
                    <w:p w:rsidR="00257411" w:rsidRPr="00257411" w:rsidRDefault="00257411" w:rsidP="00257411">
                      <w:r w:rsidRPr="00867BCA">
                        <w:rPr>
                          <w:color w:val="auto"/>
                          <w:sz w:val="18"/>
                          <w:szCs w:val="18"/>
                        </w:rPr>
                        <w:t>Assistant Principal</w:t>
                      </w:r>
                      <w:r w:rsidRPr="00867BCA">
                        <w:rPr>
                          <w:color w:val="auto"/>
                        </w:rPr>
                        <w:t xml:space="preserve"> </w:t>
                      </w:r>
                    </w:p>
                    <w:p w:rsidR="00257411" w:rsidRDefault="00257411"/>
                    <w:p w:rsidR="00257411" w:rsidRDefault="00257411"/>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Pr="00867BCA" w:rsidRDefault="00867BCA" w:rsidP="00F520DE">
                      <w:pPr>
                        <w:rPr>
                          <w:color w:val="auto"/>
                          <w:sz w:val="18"/>
                        </w:rPr>
                      </w:pPr>
                      <w:r w:rsidRPr="00867BCA">
                        <w:rPr>
                          <w:i/>
                          <w:color w:val="auto"/>
                          <w:sz w:val="18"/>
                        </w:rPr>
                        <w:t>4925 Orchard Lake Rd.</w:t>
                      </w:r>
                    </w:p>
                    <w:p w:rsidR="00F520DE" w:rsidRPr="00867BCA" w:rsidRDefault="00867BCA" w:rsidP="00F520DE">
                      <w:pPr>
                        <w:rPr>
                          <w:color w:val="auto"/>
                          <w:sz w:val="18"/>
                        </w:rPr>
                      </w:pPr>
                      <w:r w:rsidRPr="00867BCA">
                        <w:rPr>
                          <w:i/>
                          <w:color w:val="auto"/>
                          <w:sz w:val="18"/>
                        </w:rPr>
                        <w:t>West Bloomfield, MI</w:t>
                      </w:r>
                    </w:p>
                    <w:p w:rsidR="00F520DE" w:rsidRPr="00867BCA" w:rsidRDefault="00F520DE" w:rsidP="00F520DE">
                      <w:pPr>
                        <w:rPr>
                          <w:color w:val="FF0000"/>
                        </w:rPr>
                      </w:pPr>
                      <w:r w:rsidRPr="00867BCA">
                        <w:rPr>
                          <w:i/>
                          <w:color w:val="auto"/>
                          <w:sz w:val="18"/>
                        </w:rPr>
                        <w:t>(</w:t>
                      </w:r>
                      <w:r w:rsidR="00867BCA" w:rsidRPr="00867BCA">
                        <w:rPr>
                          <w:i/>
                          <w:color w:val="auto"/>
                          <w:sz w:val="18"/>
                        </w:rPr>
                        <w:t>248</w:t>
                      </w:r>
                      <w:r w:rsidRPr="00867BCA">
                        <w:rPr>
                          <w:i/>
                          <w:color w:val="auto"/>
                          <w:sz w:val="18"/>
                        </w:rPr>
                        <w:t xml:space="preserve">)  </w:t>
                      </w:r>
                      <w:r w:rsidR="00867BCA" w:rsidRPr="00867BCA">
                        <w:rPr>
                          <w:i/>
                          <w:color w:val="auto"/>
                          <w:sz w:val="18"/>
                        </w:rPr>
                        <w:t>865-6720</w:t>
                      </w:r>
                      <w:r w:rsidRPr="00F520DE">
                        <w:tab/>
                      </w:r>
                      <w:r w:rsidRPr="00F520DE">
                        <w:tab/>
                      </w:r>
                    </w:p>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Pr="00535696" w:rsidRDefault="00F520DE" w:rsidP="00F520DE">
                      <w:pPr>
                        <w:ind w:left="-2760" w:right="3840"/>
                        <w:rPr>
                          <w:color w:val="FF0000"/>
                          <w:sz w:val="18"/>
                          <w:szCs w:val="18"/>
                        </w:rPr>
                      </w:pPr>
                      <w:bookmarkStart w:id="1" w:name="_Hlk490566986"/>
                      <w:r w:rsidRPr="00535696">
                        <w:rPr>
                          <w:i/>
                          <w:color w:val="FF0000"/>
                          <w:sz w:val="18"/>
                          <w:szCs w:val="18"/>
                        </w:rPr>
                        <w:t>Address</w:t>
                      </w:r>
                    </w:p>
                    <w:bookmarkEnd w:id="1"/>
                    <w:p w:rsidR="00F520DE" w:rsidRPr="00535696" w:rsidRDefault="00F520DE" w:rsidP="00F520DE">
                      <w:pPr>
                        <w:ind w:left="-2760" w:right="3840"/>
                        <w:rPr>
                          <w:color w:val="FF0000"/>
                          <w:sz w:val="18"/>
                          <w:szCs w:val="18"/>
                        </w:rPr>
                      </w:pPr>
                      <w:r w:rsidRPr="00535696">
                        <w:rPr>
                          <w:i/>
                          <w:color w:val="FF0000"/>
                          <w:sz w:val="18"/>
                          <w:szCs w:val="18"/>
                        </w:rPr>
                        <w:t>Address</w:t>
                      </w:r>
                    </w:p>
                    <w:p w:rsidR="00F520DE" w:rsidRPr="00535696" w:rsidRDefault="00F520DE" w:rsidP="00F520DE">
                      <w:pPr>
                        <w:ind w:left="-2760" w:right="3840"/>
                        <w:rPr>
                          <w:color w:val="FF0000"/>
                          <w:sz w:val="18"/>
                          <w:szCs w:val="18"/>
                        </w:rPr>
                      </w:pPr>
                      <w:r w:rsidRPr="00535696">
                        <w:rPr>
                          <w:i/>
                          <w:color w:val="FF0000"/>
                          <w:sz w:val="18"/>
                          <w:szCs w:val="18"/>
                        </w:rPr>
                        <w:t>(Phone)  Voice</w:t>
                      </w:r>
                    </w:p>
                    <w:p w:rsidR="00F520DE" w:rsidRPr="00535696" w:rsidRDefault="00F520DE" w:rsidP="00F520DE">
                      <w:pPr>
                        <w:ind w:left="-2760" w:right="3840"/>
                        <w:rPr>
                          <w:color w:val="FF0000"/>
                          <w:sz w:val="18"/>
                          <w:szCs w:val="18"/>
                        </w:rPr>
                      </w:pPr>
                      <w:r w:rsidRPr="00535696">
                        <w:rPr>
                          <w:i/>
                          <w:color w:val="FF0000"/>
                          <w:sz w:val="18"/>
                          <w:szCs w:val="18"/>
                        </w:rPr>
                        <w:t>(Fax) Fax</w:t>
                      </w:r>
                    </w:p>
                    <w:p w:rsidR="00F520DE" w:rsidRDefault="00F520DE" w:rsidP="00F520DE">
                      <w:pPr>
                        <w:ind w:left="-7800"/>
                        <w:rPr>
                          <w:sz w:val="18"/>
                          <w:szCs w:val="18"/>
                        </w:rPr>
                      </w:pPr>
                      <w:r>
                        <w:rPr>
                          <w:i/>
                          <w:sz w:val="18"/>
                          <w:szCs w:val="18"/>
                        </w:rPr>
                        <w:t>(469) 633-5750 Tax</w:t>
                      </w:r>
                      <w:r>
                        <w:rPr>
                          <w:sz w:val="18"/>
                          <w:szCs w:val="18"/>
                        </w:rPr>
                        <w:tab/>
                      </w:r>
                      <w:r>
                        <w:rPr>
                          <w:sz w:val="18"/>
                          <w:szCs w:val="18"/>
                        </w:rPr>
                        <w:tab/>
                      </w:r>
                    </w:p>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Default="00F520DE"/>
                    <w:p w:rsidR="00F520DE" w:rsidRPr="00257411" w:rsidRDefault="00F520DE"/>
                  </w:txbxContent>
                </v:textbox>
              </v:shape>
            </w:pict>
          </mc:Fallback>
        </mc:AlternateContent>
      </w:r>
      <w:r w:rsidR="001D07DD" w:rsidRPr="00867BCA">
        <w:rPr>
          <w:rFonts w:ascii="Calibri" w:hAnsi="Calibri"/>
          <w:color w:val="auto"/>
          <w:sz w:val="24"/>
          <w:szCs w:val="24"/>
        </w:rPr>
        <w:t xml:space="preserve">To </w:t>
      </w:r>
      <w:r w:rsidR="00867BCA" w:rsidRPr="00867BCA">
        <w:rPr>
          <w:rFonts w:ascii="Calibri" w:hAnsi="Calibri"/>
          <w:color w:val="auto"/>
          <w:sz w:val="24"/>
          <w:szCs w:val="24"/>
        </w:rPr>
        <w:t>West Bloomfield</w:t>
      </w:r>
      <w:r w:rsidR="00A37930" w:rsidRPr="00867BCA">
        <w:rPr>
          <w:rFonts w:ascii="Calibri" w:hAnsi="Calibri"/>
          <w:color w:val="auto"/>
          <w:sz w:val="24"/>
          <w:szCs w:val="24"/>
        </w:rPr>
        <w:t xml:space="preserve"> Business Owners and Professionals:</w:t>
      </w:r>
    </w:p>
    <w:p w:rsidR="00A37930" w:rsidRPr="00867BCA" w:rsidRDefault="00A37930" w:rsidP="0073550D">
      <w:pPr>
        <w:ind w:left="1260"/>
        <w:rPr>
          <w:rFonts w:ascii="Calibri" w:hAnsi="Calibri"/>
          <w:color w:val="auto"/>
          <w:sz w:val="24"/>
          <w:szCs w:val="24"/>
        </w:rPr>
      </w:pPr>
    </w:p>
    <w:p w:rsidR="00A37930" w:rsidRPr="00867BCA" w:rsidRDefault="00A37930" w:rsidP="0073550D">
      <w:pPr>
        <w:ind w:left="1260"/>
        <w:rPr>
          <w:rFonts w:ascii="Calibri" w:hAnsi="Calibri"/>
          <w:color w:val="auto"/>
          <w:sz w:val="24"/>
          <w:szCs w:val="24"/>
        </w:rPr>
      </w:pPr>
    </w:p>
    <w:p w:rsidR="00A37930" w:rsidRPr="00867BCA" w:rsidRDefault="00A37930" w:rsidP="0073550D">
      <w:pPr>
        <w:ind w:left="1260"/>
        <w:rPr>
          <w:rFonts w:ascii="Calibri" w:hAnsi="Calibri"/>
          <w:color w:val="auto"/>
          <w:sz w:val="24"/>
          <w:szCs w:val="24"/>
        </w:rPr>
      </w:pPr>
      <w:r w:rsidRPr="00867BCA">
        <w:rPr>
          <w:rFonts w:ascii="Calibri" w:hAnsi="Calibri"/>
          <w:color w:val="auto"/>
          <w:sz w:val="24"/>
          <w:szCs w:val="24"/>
        </w:rPr>
        <w:tab/>
        <w:t xml:space="preserve">You are receiving this letter based upon your affiliation with general business and marketing or a connection with a member of </w:t>
      </w:r>
      <w:r w:rsidR="00867BCA" w:rsidRPr="00867BCA">
        <w:rPr>
          <w:rFonts w:ascii="Calibri" w:hAnsi="Calibri"/>
          <w:color w:val="auto"/>
          <w:sz w:val="24"/>
          <w:szCs w:val="24"/>
        </w:rPr>
        <w:t>West Bloomfield High School</w:t>
      </w:r>
      <w:r w:rsidR="001D07DD" w:rsidRPr="00867BCA">
        <w:rPr>
          <w:rFonts w:ascii="Calibri" w:hAnsi="Calibri"/>
          <w:color w:val="auto"/>
          <w:sz w:val="24"/>
          <w:szCs w:val="24"/>
        </w:rPr>
        <w:t xml:space="preserve"> </w:t>
      </w:r>
      <w:r w:rsidRPr="00867BCA">
        <w:rPr>
          <w:rFonts w:ascii="Calibri" w:hAnsi="Calibri"/>
          <w:color w:val="auto"/>
          <w:sz w:val="24"/>
          <w:szCs w:val="24"/>
        </w:rPr>
        <w:t>DECA.</w:t>
      </w:r>
    </w:p>
    <w:p w:rsidR="00A37930" w:rsidRPr="00867BCA" w:rsidRDefault="00A37930" w:rsidP="0073550D">
      <w:pPr>
        <w:ind w:left="1260"/>
        <w:rPr>
          <w:rFonts w:ascii="Calibri" w:hAnsi="Calibri"/>
          <w:color w:val="auto"/>
          <w:sz w:val="24"/>
          <w:szCs w:val="24"/>
        </w:rPr>
      </w:pPr>
    </w:p>
    <w:p w:rsidR="00A37930" w:rsidRPr="00867BCA" w:rsidRDefault="00A37930" w:rsidP="007E44B4">
      <w:pPr>
        <w:ind w:left="1260" w:right="-900"/>
        <w:rPr>
          <w:rFonts w:ascii="Calibri" w:hAnsi="Calibri"/>
          <w:color w:val="auto"/>
          <w:sz w:val="24"/>
          <w:szCs w:val="24"/>
        </w:rPr>
      </w:pPr>
      <w:r w:rsidRPr="00867BCA">
        <w:rPr>
          <w:rFonts w:ascii="Calibri" w:hAnsi="Calibri"/>
          <w:color w:val="auto"/>
          <w:sz w:val="24"/>
          <w:szCs w:val="24"/>
        </w:rPr>
        <w:t>DECA is a collegiate and high school based organization that prepares students for careers in all aspects of business, marketing, finance and entrepreneurship. Being one of the most impactful Career and Technology Student Organizations in the state of</w:t>
      </w:r>
      <w:r w:rsidR="00867BCA">
        <w:rPr>
          <w:rFonts w:ascii="Calibri" w:hAnsi="Calibri"/>
          <w:color w:val="auto"/>
          <w:sz w:val="24"/>
          <w:szCs w:val="24"/>
        </w:rPr>
        <w:t xml:space="preserve"> Michigan</w:t>
      </w:r>
      <w:r w:rsidRPr="00867BCA">
        <w:rPr>
          <w:rFonts w:ascii="Calibri" w:hAnsi="Calibri"/>
          <w:color w:val="auto"/>
          <w:sz w:val="24"/>
          <w:szCs w:val="24"/>
        </w:rPr>
        <w:t xml:space="preserve">, </w:t>
      </w:r>
      <w:r w:rsidR="00867BCA" w:rsidRPr="00867BCA">
        <w:rPr>
          <w:rFonts w:ascii="Calibri" w:hAnsi="Calibri"/>
          <w:color w:val="auto"/>
          <w:sz w:val="24"/>
          <w:szCs w:val="24"/>
        </w:rPr>
        <w:t xml:space="preserve">West Bloomfield High School </w:t>
      </w:r>
      <w:r w:rsidRPr="00867BCA">
        <w:rPr>
          <w:rFonts w:ascii="Calibri" w:hAnsi="Calibri"/>
          <w:color w:val="auto"/>
          <w:sz w:val="24"/>
          <w:szCs w:val="24"/>
        </w:rPr>
        <w:t>DECA continues to grow with both student members and professional members.</w:t>
      </w:r>
    </w:p>
    <w:p w:rsidR="00A37930" w:rsidRPr="00867BCA" w:rsidRDefault="00A37930" w:rsidP="0073550D">
      <w:pPr>
        <w:ind w:left="1260"/>
        <w:rPr>
          <w:rFonts w:ascii="Calibri" w:hAnsi="Calibri"/>
          <w:color w:val="auto"/>
          <w:sz w:val="24"/>
          <w:szCs w:val="24"/>
        </w:rPr>
      </w:pPr>
    </w:p>
    <w:p w:rsidR="00A37930" w:rsidRPr="00867BCA" w:rsidRDefault="00867BCA" w:rsidP="0073550D">
      <w:pPr>
        <w:ind w:left="1260"/>
        <w:rPr>
          <w:rFonts w:ascii="Calibri" w:hAnsi="Calibri"/>
          <w:color w:val="auto"/>
          <w:sz w:val="24"/>
          <w:szCs w:val="24"/>
        </w:rPr>
      </w:pPr>
      <w:r w:rsidRPr="00867BCA">
        <w:rPr>
          <w:rFonts w:ascii="Calibri" w:hAnsi="Calibri"/>
          <w:color w:val="auto"/>
          <w:sz w:val="24"/>
          <w:szCs w:val="24"/>
        </w:rPr>
        <w:t xml:space="preserve">West Bloomfield High School </w:t>
      </w:r>
      <w:r w:rsidR="00A37930" w:rsidRPr="00867BCA">
        <w:rPr>
          <w:rFonts w:ascii="Calibri" w:hAnsi="Calibri"/>
          <w:color w:val="auto"/>
          <w:sz w:val="24"/>
          <w:szCs w:val="24"/>
        </w:rPr>
        <w:t xml:space="preserve">DECA is seeking your partnership as a professional member, a connection that will not only assist our members, but also your business. By becoming a professional </w:t>
      </w:r>
      <w:r w:rsidR="0073550D" w:rsidRPr="00867BCA">
        <w:rPr>
          <w:rFonts w:ascii="Calibri" w:hAnsi="Calibri"/>
          <w:color w:val="auto"/>
          <w:sz w:val="24"/>
          <w:szCs w:val="24"/>
        </w:rPr>
        <w:t>member</w:t>
      </w:r>
      <w:r w:rsidR="00A37930" w:rsidRPr="00867BCA">
        <w:rPr>
          <w:rFonts w:ascii="Calibri" w:hAnsi="Calibri"/>
          <w:color w:val="auto"/>
          <w:sz w:val="24"/>
          <w:szCs w:val="24"/>
        </w:rPr>
        <w:t xml:space="preserve">, you gain the low-commitment ability to review student business plans, projects, presentations and assist in the overall transformation of these students into businesspeople as a mentor should your schedule allow. </w:t>
      </w:r>
    </w:p>
    <w:p w:rsidR="00A37930" w:rsidRPr="00867BCA" w:rsidRDefault="00A37930" w:rsidP="0073550D">
      <w:pPr>
        <w:ind w:left="1260"/>
        <w:rPr>
          <w:rFonts w:ascii="Calibri" w:hAnsi="Calibri"/>
          <w:color w:val="auto"/>
          <w:sz w:val="24"/>
          <w:szCs w:val="24"/>
        </w:rPr>
      </w:pPr>
    </w:p>
    <w:p w:rsidR="00A37930" w:rsidRPr="00867BCA" w:rsidRDefault="00A37930" w:rsidP="0073550D">
      <w:pPr>
        <w:ind w:left="1260"/>
        <w:rPr>
          <w:rFonts w:ascii="Calibri" w:hAnsi="Calibri"/>
          <w:color w:val="auto"/>
          <w:sz w:val="24"/>
          <w:szCs w:val="24"/>
        </w:rPr>
      </w:pPr>
      <w:r w:rsidRPr="00867BCA">
        <w:rPr>
          <w:rFonts w:ascii="Calibri" w:hAnsi="Calibri"/>
          <w:color w:val="auto"/>
          <w:sz w:val="24"/>
          <w:szCs w:val="24"/>
        </w:rPr>
        <w:t xml:space="preserve">On your part, becoming a professional partner connects your business with the expanding outreach of our chapter, gaining publicity as a </w:t>
      </w:r>
      <w:r w:rsidR="0073550D" w:rsidRPr="00867BCA">
        <w:rPr>
          <w:rFonts w:ascii="Calibri" w:hAnsi="Calibri"/>
          <w:color w:val="auto"/>
          <w:sz w:val="24"/>
          <w:szCs w:val="24"/>
        </w:rPr>
        <w:t>sponsor</w:t>
      </w:r>
      <w:r w:rsidRPr="00867BCA">
        <w:rPr>
          <w:rFonts w:ascii="Calibri" w:hAnsi="Calibri"/>
          <w:color w:val="auto"/>
          <w:sz w:val="24"/>
          <w:szCs w:val="24"/>
        </w:rPr>
        <w:t xml:space="preserve">. With the attention of </w:t>
      </w:r>
      <w:r w:rsidR="0073550D" w:rsidRPr="00867BCA">
        <w:rPr>
          <w:rFonts w:ascii="Calibri" w:hAnsi="Calibri"/>
          <w:color w:val="auto"/>
          <w:sz w:val="24"/>
          <w:szCs w:val="24"/>
        </w:rPr>
        <w:t>students</w:t>
      </w:r>
      <w:r w:rsidRPr="00867BCA">
        <w:rPr>
          <w:rFonts w:ascii="Calibri" w:hAnsi="Calibri"/>
          <w:color w:val="auto"/>
          <w:sz w:val="24"/>
          <w:szCs w:val="24"/>
        </w:rPr>
        <w:t xml:space="preserve"> an</w:t>
      </w:r>
      <w:r w:rsidR="00257411" w:rsidRPr="00867BCA">
        <w:rPr>
          <w:rFonts w:ascii="Calibri" w:hAnsi="Calibri"/>
          <w:color w:val="auto"/>
          <w:sz w:val="24"/>
          <w:szCs w:val="24"/>
        </w:rPr>
        <w:t xml:space="preserve">d parents around the </w:t>
      </w:r>
      <w:r w:rsidR="00867BCA" w:rsidRPr="00867BCA">
        <w:rPr>
          <w:rFonts w:ascii="Calibri" w:hAnsi="Calibri"/>
          <w:color w:val="auto"/>
          <w:sz w:val="24"/>
          <w:szCs w:val="24"/>
        </w:rPr>
        <w:t xml:space="preserve">West Bloomfield </w:t>
      </w:r>
      <w:r w:rsidRPr="00867BCA">
        <w:rPr>
          <w:rFonts w:ascii="Calibri" w:hAnsi="Calibri"/>
          <w:color w:val="auto"/>
          <w:sz w:val="24"/>
          <w:szCs w:val="24"/>
        </w:rPr>
        <w:t xml:space="preserve">area, our partnership is beneficial for all parties </w:t>
      </w:r>
      <w:r w:rsidR="0073550D" w:rsidRPr="00867BCA">
        <w:rPr>
          <w:rFonts w:ascii="Calibri" w:hAnsi="Calibri"/>
          <w:color w:val="auto"/>
          <w:sz w:val="24"/>
          <w:szCs w:val="24"/>
        </w:rPr>
        <w:t>involved</w:t>
      </w:r>
      <w:r w:rsidRPr="00867BCA">
        <w:rPr>
          <w:rFonts w:ascii="Calibri" w:hAnsi="Calibri"/>
          <w:color w:val="auto"/>
          <w:sz w:val="24"/>
          <w:szCs w:val="24"/>
        </w:rPr>
        <w:t xml:space="preserve">. </w:t>
      </w:r>
    </w:p>
    <w:p w:rsidR="00A37930" w:rsidRPr="00867BCA" w:rsidRDefault="00A37930" w:rsidP="0073550D">
      <w:pPr>
        <w:ind w:left="1260"/>
        <w:rPr>
          <w:rFonts w:ascii="Calibri" w:hAnsi="Calibri"/>
          <w:color w:val="auto"/>
          <w:sz w:val="24"/>
          <w:szCs w:val="24"/>
        </w:rPr>
      </w:pPr>
    </w:p>
    <w:p w:rsidR="00A37930" w:rsidRPr="00867BCA" w:rsidRDefault="0073550D" w:rsidP="0073550D">
      <w:pPr>
        <w:ind w:left="1260"/>
        <w:rPr>
          <w:rFonts w:ascii="Calibri" w:hAnsi="Calibri"/>
          <w:color w:val="auto"/>
          <w:sz w:val="24"/>
          <w:szCs w:val="24"/>
        </w:rPr>
      </w:pPr>
      <w:r w:rsidRPr="00867BCA">
        <w:rPr>
          <w:rFonts w:ascii="Calibri" w:hAnsi="Calibri"/>
          <w:color w:val="auto"/>
          <w:sz w:val="24"/>
          <w:szCs w:val="24"/>
        </w:rPr>
        <w:t>Please r</w:t>
      </w:r>
      <w:r w:rsidR="00A37930" w:rsidRPr="00867BCA">
        <w:rPr>
          <w:rFonts w:ascii="Calibri" w:hAnsi="Calibri"/>
          <w:color w:val="auto"/>
          <w:sz w:val="24"/>
          <w:szCs w:val="24"/>
        </w:rPr>
        <w:t xml:space="preserve">eturn this letter with a tax-deductible check for </w:t>
      </w:r>
      <w:r w:rsidRPr="00867BCA">
        <w:rPr>
          <w:rFonts w:ascii="Calibri" w:hAnsi="Calibri"/>
          <w:color w:val="auto"/>
          <w:sz w:val="24"/>
          <w:szCs w:val="24"/>
        </w:rPr>
        <w:t>professional membership dues of</w:t>
      </w:r>
      <w:r w:rsidR="00A37930" w:rsidRPr="00867BCA">
        <w:rPr>
          <w:rFonts w:ascii="Calibri" w:hAnsi="Calibri"/>
          <w:color w:val="auto"/>
          <w:sz w:val="24"/>
          <w:szCs w:val="24"/>
        </w:rPr>
        <w:t xml:space="preserve"> </w:t>
      </w:r>
      <w:bookmarkStart w:id="2" w:name="_GoBack"/>
      <w:bookmarkEnd w:id="2"/>
      <w:r w:rsidR="00867BCA" w:rsidRPr="00867BCA">
        <w:rPr>
          <w:rFonts w:ascii="Calibri" w:hAnsi="Calibri"/>
          <w:color w:val="auto"/>
          <w:sz w:val="24"/>
          <w:szCs w:val="24"/>
        </w:rPr>
        <w:t xml:space="preserve">$50 </w:t>
      </w:r>
      <w:r w:rsidR="00257411" w:rsidRPr="00867BCA">
        <w:rPr>
          <w:rFonts w:ascii="Calibri" w:hAnsi="Calibri"/>
          <w:color w:val="auto"/>
          <w:sz w:val="24"/>
          <w:szCs w:val="24"/>
        </w:rPr>
        <w:t xml:space="preserve">made out to </w:t>
      </w:r>
      <w:r w:rsidR="00867BCA" w:rsidRPr="00867BCA">
        <w:rPr>
          <w:rFonts w:ascii="Calibri" w:hAnsi="Calibri"/>
          <w:color w:val="auto"/>
          <w:sz w:val="24"/>
          <w:szCs w:val="24"/>
        </w:rPr>
        <w:t xml:space="preserve">West Bloomfield High School </w:t>
      </w:r>
      <w:r w:rsidR="00A37930" w:rsidRPr="00867BCA">
        <w:rPr>
          <w:rFonts w:ascii="Calibri" w:hAnsi="Calibri"/>
          <w:color w:val="auto"/>
          <w:sz w:val="24"/>
          <w:szCs w:val="24"/>
        </w:rPr>
        <w:t xml:space="preserve">if you are interested on becoming a professional partner with </w:t>
      </w:r>
      <w:r w:rsidR="00867BCA" w:rsidRPr="00867BCA">
        <w:rPr>
          <w:rFonts w:ascii="Calibri" w:hAnsi="Calibri"/>
          <w:color w:val="auto"/>
          <w:sz w:val="24"/>
          <w:szCs w:val="24"/>
        </w:rPr>
        <w:t>West Bloomfield High School</w:t>
      </w:r>
      <w:r w:rsidR="00A37930" w:rsidRPr="00867BCA">
        <w:rPr>
          <w:rFonts w:ascii="Calibri" w:hAnsi="Calibri"/>
          <w:color w:val="auto"/>
          <w:sz w:val="24"/>
          <w:szCs w:val="24"/>
        </w:rPr>
        <w:t xml:space="preserve"> DECA.</w:t>
      </w:r>
    </w:p>
    <w:p w:rsidR="00A37930" w:rsidRPr="00867BCA" w:rsidRDefault="00A37930" w:rsidP="0073550D">
      <w:pPr>
        <w:ind w:left="1260"/>
        <w:rPr>
          <w:rFonts w:ascii="Calibri" w:hAnsi="Calibri"/>
          <w:color w:val="auto"/>
          <w:sz w:val="24"/>
          <w:szCs w:val="24"/>
        </w:rPr>
      </w:pPr>
    </w:p>
    <w:p w:rsidR="00A37930" w:rsidRPr="00867BCA" w:rsidRDefault="00A37930" w:rsidP="007E44B4">
      <w:pPr>
        <w:ind w:left="540" w:firstLine="720"/>
        <w:rPr>
          <w:rFonts w:ascii="Calibri" w:hAnsi="Calibri"/>
          <w:color w:val="auto"/>
          <w:sz w:val="24"/>
          <w:szCs w:val="24"/>
        </w:rPr>
      </w:pPr>
      <w:r w:rsidRPr="00867BCA">
        <w:rPr>
          <w:rFonts w:ascii="Calibri" w:hAnsi="Calibri"/>
          <w:color w:val="auto"/>
          <w:sz w:val="24"/>
          <w:szCs w:val="24"/>
        </w:rPr>
        <w:t>Sincerely</w:t>
      </w:r>
      <w:r w:rsidR="0073550D" w:rsidRPr="00867BCA">
        <w:rPr>
          <w:rFonts w:ascii="Calibri" w:hAnsi="Calibri"/>
          <w:color w:val="auto"/>
          <w:sz w:val="24"/>
          <w:szCs w:val="24"/>
        </w:rPr>
        <w:t>,</w:t>
      </w:r>
    </w:p>
    <w:p w:rsidR="00257411" w:rsidRPr="00867BCA" w:rsidRDefault="00257411" w:rsidP="0073550D">
      <w:pPr>
        <w:ind w:left="1260"/>
        <w:rPr>
          <w:rFonts w:ascii="Calibri" w:hAnsi="Calibri"/>
          <w:color w:val="auto"/>
          <w:sz w:val="24"/>
          <w:szCs w:val="24"/>
        </w:rPr>
      </w:pPr>
    </w:p>
    <w:p w:rsidR="00257411" w:rsidRPr="00867BCA" w:rsidRDefault="00257411" w:rsidP="0073550D">
      <w:pPr>
        <w:ind w:left="1260"/>
        <w:rPr>
          <w:rFonts w:ascii="Calibri" w:hAnsi="Calibri"/>
          <w:color w:val="auto"/>
          <w:sz w:val="24"/>
          <w:szCs w:val="24"/>
        </w:rPr>
      </w:pPr>
    </w:p>
    <w:p w:rsidR="00257411" w:rsidRPr="00867BCA" w:rsidRDefault="00257411" w:rsidP="0073550D">
      <w:pPr>
        <w:ind w:left="1260"/>
        <w:rPr>
          <w:rFonts w:ascii="Calibri" w:hAnsi="Calibri"/>
          <w:color w:val="auto"/>
          <w:sz w:val="24"/>
          <w:szCs w:val="24"/>
        </w:rPr>
      </w:pPr>
    </w:p>
    <w:p w:rsidR="00257411" w:rsidRPr="00867BCA" w:rsidRDefault="00867BCA" w:rsidP="0073550D">
      <w:pPr>
        <w:ind w:left="1260"/>
        <w:rPr>
          <w:rFonts w:ascii="Calibri" w:hAnsi="Calibri"/>
          <w:color w:val="auto"/>
          <w:sz w:val="24"/>
          <w:szCs w:val="24"/>
        </w:rPr>
      </w:pPr>
      <w:r w:rsidRPr="00867BCA">
        <w:rPr>
          <w:rFonts w:ascii="Calibri" w:hAnsi="Calibri"/>
          <w:color w:val="auto"/>
          <w:sz w:val="24"/>
          <w:szCs w:val="24"/>
        </w:rPr>
        <w:t>Julie Zalla</w:t>
      </w:r>
    </w:p>
    <w:p w:rsidR="00257411" w:rsidRDefault="00867BCA" w:rsidP="0073550D">
      <w:pPr>
        <w:ind w:left="1260"/>
        <w:rPr>
          <w:rFonts w:ascii="Calibri" w:hAnsi="Calibri"/>
          <w:color w:val="auto"/>
          <w:sz w:val="24"/>
          <w:szCs w:val="24"/>
        </w:rPr>
      </w:pPr>
      <w:r w:rsidRPr="00867BCA">
        <w:rPr>
          <w:rFonts w:ascii="Calibri" w:hAnsi="Calibri"/>
          <w:color w:val="auto"/>
          <w:sz w:val="24"/>
          <w:szCs w:val="24"/>
        </w:rPr>
        <w:t xml:space="preserve">West Bloomfield High School </w:t>
      </w:r>
      <w:r w:rsidR="00257411" w:rsidRPr="00867BCA">
        <w:rPr>
          <w:rFonts w:ascii="Calibri" w:hAnsi="Calibri"/>
          <w:color w:val="auto"/>
          <w:sz w:val="24"/>
          <w:szCs w:val="24"/>
        </w:rPr>
        <w:t xml:space="preserve">DECA Advisor </w:t>
      </w:r>
    </w:p>
    <w:p w:rsidR="00867BCA" w:rsidRPr="00867BCA" w:rsidRDefault="00867BCA" w:rsidP="0073550D">
      <w:pPr>
        <w:ind w:left="1260"/>
        <w:rPr>
          <w:rFonts w:ascii="Calibri" w:hAnsi="Calibri"/>
          <w:color w:val="auto"/>
          <w:sz w:val="24"/>
          <w:szCs w:val="24"/>
        </w:rPr>
      </w:pPr>
      <w:r>
        <w:rPr>
          <w:rFonts w:ascii="Calibri" w:hAnsi="Calibri"/>
          <w:color w:val="auto"/>
          <w:sz w:val="24"/>
          <w:szCs w:val="24"/>
        </w:rPr>
        <w:t>Julie.zalla@wbsd.org</w:t>
      </w:r>
    </w:p>
    <w:p w:rsidR="00257411" w:rsidRPr="00867BCA" w:rsidRDefault="00257411" w:rsidP="0073550D">
      <w:pPr>
        <w:ind w:left="1260"/>
        <w:rPr>
          <w:rFonts w:ascii="Calibri" w:hAnsi="Calibri"/>
          <w:color w:val="auto"/>
          <w:sz w:val="24"/>
          <w:szCs w:val="24"/>
        </w:rPr>
      </w:pPr>
    </w:p>
    <w:p w:rsidR="00257411" w:rsidRPr="00867BCA" w:rsidRDefault="00257411" w:rsidP="00867BCA">
      <w:pPr>
        <w:rPr>
          <w:rFonts w:ascii="Calibri" w:hAnsi="Calibri"/>
          <w:color w:val="auto"/>
          <w:sz w:val="24"/>
          <w:szCs w:val="24"/>
        </w:rPr>
      </w:pPr>
    </w:p>
    <w:p w:rsidR="00257411" w:rsidRPr="00867BCA" w:rsidRDefault="00257411" w:rsidP="0073550D">
      <w:pPr>
        <w:ind w:left="1260"/>
        <w:rPr>
          <w:rFonts w:ascii="Calibri" w:hAnsi="Calibri"/>
          <w:color w:val="auto"/>
          <w:sz w:val="24"/>
          <w:szCs w:val="24"/>
        </w:rPr>
      </w:pPr>
    </w:p>
    <w:p w:rsidR="00257411" w:rsidRPr="00867BCA" w:rsidRDefault="00257411" w:rsidP="0073550D">
      <w:pPr>
        <w:ind w:left="1260"/>
        <w:rPr>
          <w:rFonts w:ascii="Calibri" w:hAnsi="Calibri"/>
          <w:color w:val="auto"/>
          <w:sz w:val="24"/>
          <w:szCs w:val="24"/>
        </w:rPr>
      </w:pPr>
    </w:p>
    <w:sectPr w:rsidR="00257411" w:rsidRPr="00867B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F5" w:rsidRDefault="002D50F5" w:rsidP="0073550D">
      <w:r>
        <w:separator/>
      </w:r>
    </w:p>
  </w:endnote>
  <w:endnote w:type="continuationSeparator" w:id="0">
    <w:p w:rsidR="002D50F5" w:rsidRDefault="002D50F5" w:rsidP="0073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F5" w:rsidRDefault="002D50F5" w:rsidP="0073550D">
      <w:r>
        <w:separator/>
      </w:r>
    </w:p>
  </w:footnote>
  <w:footnote w:type="continuationSeparator" w:id="0">
    <w:p w:rsidR="002D50F5" w:rsidRDefault="002D50F5" w:rsidP="00735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71"/>
    <w:rsid w:val="00181506"/>
    <w:rsid w:val="001D07DD"/>
    <w:rsid w:val="001D4BBE"/>
    <w:rsid w:val="00257411"/>
    <w:rsid w:val="00265B20"/>
    <w:rsid w:val="002D50F5"/>
    <w:rsid w:val="003D0871"/>
    <w:rsid w:val="004621C0"/>
    <w:rsid w:val="00673E5B"/>
    <w:rsid w:val="0073550D"/>
    <w:rsid w:val="007E44B4"/>
    <w:rsid w:val="00843319"/>
    <w:rsid w:val="00867BCA"/>
    <w:rsid w:val="009F3571"/>
    <w:rsid w:val="00A37930"/>
    <w:rsid w:val="00BF0A47"/>
    <w:rsid w:val="00C07310"/>
    <w:rsid w:val="00C17218"/>
    <w:rsid w:val="00CC7DB9"/>
    <w:rsid w:val="00DF6505"/>
    <w:rsid w:val="00E35E3D"/>
    <w:rsid w:val="00F46449"/>
    <w:rsid w:val="00F5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E840"/>
  <w15:chartTrackingRefBased/>
  <w15:docId w15:val="{B6AAAF66-E0AC-478A-86BA-3131B968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C0"/>
    <w:rPr>
      <w:rFonts w:ascii="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50D"/>
    <w:pPr>
      <w:tabs>
        <w:tab w:val="center" w:pos="4680"/>
        <w:tab w:val="right" w:pos="9360"/>
      </w:tabs>
    </w:pPr>
  </w:style>
  <w:style w:type="character" w:customStyle="1" w:styleId="HeaderChar">
    <w:name w:val="Header Char"/>
    <w:basedOn w:val="DefaultParagraphFont"/>
    <w:link w:val="Header"/>
    <w:uiPriority w:val="99"/>
    <w:rsid w:val="0073550D"/>
    <w:rPr>
      <w:rFonts w:ascii="Times New Roman" w:hAnsi="Times New Roman"/>
      <w:color w:val="212120"/>
      <w:kern w:val="28"/>
    </w:rPr>
  </w:style>
  <w:style w:type="paragraph" w:styleId="Footer">
    <w:name w:val="footer"/>
    <w:basedOn w:val="Normal"/>
    <w:link w:val="FooterChar"/>
    <w:uiPriority w:val="99"/>
    <w:unhideWhenUsed/>
    <w:rsid w:val="0073550D"/>
    <w:pPr>
      <w:tabs>
        <w:tab w:val="center" w:pos="4680"/>
        <w:tab w:val="right" w:pos="9360"/>
      </w:tabs>
    </w:pPr>
  </w:style>
  <w:style w:type="character" w:customStyle="1" w:styleId="FooterChar">
    <w:name w:val="Footer Char"/>
    <w:basedOn w:val="DefaultParagraphFont"/>
    <w:link w:val="Footer"/>
    <w:uiPriority w:val="99"/>
    <w:rsid w:val="0073550D"/>
    <w:rPr>
      <w:rFonts w:ascii="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85C4-F9FF-4C9E-B29B-0E3F6FDB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Lucious McDaniel</dc:creator>
  <cp:keywords/>
  <dc:description/>
  <cp:lastModifiedBy>WBFZALLAJ</cp:lastModifiedBy>
  <cp:revision>2</cp:revision>
  <dcterms:created xsi:type="dcterms:W3CDTF">2018-06-18T21:39:00Z</dcterms:created>
  <dcterms:modified xsi:type="dcterms:W3CDTF">2018-06-18T21:39:00Z</dcterms:modified>
</cp:coreProperties>
</file>